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31B17" w14:textId="77777777" w:rsidR="00E238CF" w:rsidRDefault="00E238CF" w:rsidP="00107E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  <w:r w:rsidRPr="00E238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55B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Уважаемые налогоплательщики!</w:t>
      </w:r>
    </w:p>
    <w:p w14:paraId="05631CC6" w14:textId="77777777" w:rsidR="00E238CF" w:rsidRPr="00E238CF" w:rsidRDefault="00E238CF" w:rsidP="00555B4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238C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Для Вас доступен комплект разработчика</w:t>
      </w:r>
      <w:r w:rsidR="00A24FA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,</w:t>
      </w:r>
      <w:r w:rsidRPr="00E238C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который содержит в себе:</w:t>
      </w:r>
    </w:p>
    <w:p w14:paraId="46537C1F" w14:textId="157C1C54" w:rsidR="00E238CF" w:rsidRPr="00107E6C" w:rsidRDefault="00E238CF" w:rsidP="00107E6C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  <w:r w:rsidRPr="00E238C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Документацию по API</w:t>
      </w:r>
      <w:r w:rsidR="00555B4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«</w:t>
      </w:r>
      <w:r w:rsidR="00991406" w:rsidRPr="00991406">
        <w:rPr>
          <w:rFonts w:ascii="Times New Roman" w:hAnsi="Times New Roman" w:cs="Times New Roman"/>
          <w:color w:val="000000"/>
          <w:szCs w:val="24"/>
          <w:shd w:val="clear" w:color="auto" w:fill="FFFFFF"/>
          <w:lang w:val="kk-KZ"/>
        </w:rPr>
        <w:t>Сервис по приему заявлений на проведение зачетов/возвратов излишне (ошибочно) оплаченных сумм налогов</w:t>
      </w:r>
      <w:r w:rsidR="00555B47" w:rsidRPr="00107E6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»;</w:t>
      </w:r>
    </w:p>
    <w:p w14:paraId="0BCD80D7" w14:textId="767D3FE2" w:rsidR="00F3300D" w:rsidRPr="00F3300D" w:rsidRDefault="00555B47" w:rsidP="00555B47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3300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Пример запроса</w:t>
      </w:r>
      <w:r w:rsidR="00E238CF" w:rsidRPr="00F3300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3300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по </w:t>
      </w:r>
      <w:r w:rsidR="004A1380" w:rsidRPr="00E238C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API</w:t>
      </w:r>
      <w:r w:rsidR="004A138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</w:t>
      </w:r>
      <w:r w:rsidR="00107E6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«</w:t>
      </w:r>
      <w:r w:rsidR="00991406" w:rsidRPr="00991406">
        <w:rPr>
          <w:rFonts w:ascii="Times New Roman" w:hAnsi="Times New Roman" w:cs="Times New Roman"/>
          <w:color w:val="000000"/>
          <w:szCs w:val="24"/>
          <w:shd w:val="clear" w:color="auto" w:fill="FFFFFF"/>
          <w:lang w:val="kk-KZ"/>
        </w:rPr>
        <w:t>Сервис по приему заявлений на проведение зачетов/возвратов излишне (ошибочно) оплаченных сумм налогов</w:t>
      </w:r>
      <w:r w:rsidR="00107E6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»</w:t>
      </w:r>
      <w:r w:rsidRPr="00F3300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</w:t>
      </w:r>
      <w:r w:rsidR="00E238CF" w:rsidRPr="00F3300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в XML формате</w:t>
      </w:r>
      <w:r w:rsidRPr="00F3300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;</w:t>
      </w:r>
    </w:p>
    <w:p w14:paraId="65D467D5" w14:textId="77777777" w:rsidR="00F3300D" w:rsidRPr="00F3300D" w:rsidRDefault="00F3300D" w:rsidP="00555B47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Форматы взаимодействия в формате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XSD</w:t>
      </w:r>
      <w:r w:rsidRPr="00F330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14:paraId="20A04B45" w14:textId="1ADFB291" w:rsidR="00E238CF" w:rsidRPr="00F3300D" w:rsidRDefault="00E238CF" w:rsidP="00555B47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3300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Проект </w:t>
      </w:r>
      <w:r w:rsidR="004A1380" w:rsidRPr="00E238C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API</w:t>
      </w:r>
      <w:r w:rsidR="004A138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</w:t>
      </w:r>
      <w:r w:rsidR="00107E6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«</w:t>
      </w:r>
      <w:r w:rsidR="00991406" w:rsidRPr="00991406">
        <w:rPr>
          <w:rFonts w:ascii="Times New Roman" w:hAnsi="Times New Roman" w:cs="Times New Roman"/>
          <w:color w:val="000000"/>
          <w:szCs w:val="24"/>
          <w:shd w:val="clear" w:color="auto" w:fill="FFFFFF"/>
          <w:lang w:val="kk-KZ"/>
        </w:rPr>
        <w:t>Сервис по приему заявлений на проведение зачетов/возвратов излишне (ошибочно) оплаченных сумм налогов</w:t>
      </w:r>
      <w:r w:rsidR="00107E6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»</w:t>
      </w:r>
      <w:r w:rsidRPr="00F3300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для S</w:t>
      </w:r>
      <w:proofErr w:type="spellStart"/>
      <w:r w:rsidR="004A138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en-US" w:eastAsia="ru-RU"/>
        </w:rPr>
        <w:t>oap</w:t>
      </w:r>
      <w:r w:rsidR="00F3300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en-US" w:eastAsia="ru-RU"/>
        </w:rPr>
        <w:t>UI</w:t>
      </w:r>
      <w:proofErr w:type="spellEnd"/>
      <w:r w:rsidR="00555B47" w:rsidRPr="00F3300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.</w:t>
      </w:r>
    </w:p>
    <w:p w14:paraId="40745754" w14:textId="77777777" w:rsidR="00E238CF" w:rsidRPr="00E238CF" w:rsidRDefault="00E238CF" w:rsidP="00555B47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238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того</w:t>
      </w:r>
      <w:r w:rsidR="004564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Pr="00E238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чтобы понять</w:t>
      </w:r>
      <w:r w:rsidR="004564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Pr="00E238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как работает API </w:t>
      </w:r>
      <w:r w:rsidR="004A13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сервис</w:t>
      </w:r>
      <w:r w:rsidRPr="00E238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выполните следующие шаги:</w:t>
      </w:r>
    </w:p>
    <w:p w14:paraId="4A47135F" w14:textId="77777777" w:rsidR="00E238CF" w:rsidRPr="00E238CF" w:rsidRDefault="00E238CF" w:rsidP="00555B47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238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Шаг</w:t>
      </w:r>
      <w:r w:rsidR="00A24F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238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1:</w:t>
      </w:r>
    </w:p>
    <w:p w14:paraId="23BF05E5" w14:textId="073656C6" w:rsidR="00E238CF" w:rsidRPr="00E238CF" w:rsidRDefault="00E238CF" w:rsidP="00107E6C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238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Скача</w:t>
      </w:r>
      <w:r w:rsidR="009C6E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ть</w:t>
      </w:r>
      <w:r w:rsidRPr="00E238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hyperlink r:id="rId5" w:history="1">
        <w:r w:rsidRPr="008B531C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комплект разработч</w:t>
        </w:r>
        <w:r w:rsidRPr="008B531C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и</w:t>
        </w:r>
        <w:r w:rsidRPr="008B531C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ка</w:t>
        </w:r>
      </w:hyperlink>
      <w:r w:rsidRPr="00555B47">
        <w:rPr>
          <w:rFonts w:ascii="Times New Roman" w:eastAsia="Times New Roman" w:hAnsi="Times New Roman" w:cs="Times New Roman"/>
          <w:color w:val="003366"/>
          <w:sz w:val="24"/>
          <w:szCs w:val="24"/>
          <w:u w:val="single"/>
          <w:bdr w:val="none" w:sz="0" w:space="0" w:color="auto" w:frame="1"/>
          <w:lang w:eastAsia="ru-RU"/>
        </w:rPr>
        <w:t>.</w:t>
      </w:r>
    </w:p>
    <w:p w14:paraId="7251E89F" w14:textId="77777777" w:rsidR="00E238CF" w:rsidRPr="00E238CF" w:rsidRDefault="00F3300D" w:rsidP="00555B47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Шаг </w:t>
      </w:r>
      <w:r w:rsidRPr="00F330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="00E238CF" w:rsidRPr="00E238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14:paraId="4B561213" w14:textId="05E76881" w:rsidR="00E238CF" w:rsidRDefault="00E238CF" w:rsidP="00555B4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238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па</w:t>
      </w:r>
      <w:r w:rsidR="004564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r w:rsidRPr="00E238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ке </w:t>
      </w:r>
      <w:proofErr w:type="spellStart"/>
      <w:r w:rsidR="00A24FA0" w:rsidRPr="00E238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SoapUI</w:t>
      </w:r>
      <w:proofErr w:type="spellEnd"/>
      <w:r w:rsidRPr="00E238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находится XML файл</w:t>
      </w:r>
      <w:r w:rsidR="00A24F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Pr="00E238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содержащий проект по </w:t>
      </w:r>
      <w:r w:rsidR="00991406" w:rsidRPr="00991406">
        <w:rPr>
          <w:rFonts w:ascii="Times New Roman" w:hAnsi="Times New Roman" w:cs="Times New Roman"/>
          <w:color w:val="000000"/>
          <w:szCs w:val="24"/>
          <w:shd w:val="clear" w:color="auto" w:fill="FFFFFF"/>
          <w:lang w:val="kk-KZ"/>
        </w:rPr>
        <w:t>Сервис по приему заявлений на проведение зачетов/возвратов излишне (ошибочно) оплаченных сумм налогов</w:t>
      </w:r>
      <w:r w:rsidRPr="00E238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Проект открыть в </w:t>
      </w:r>
      <w:proofErr w:type="spellStart"/>
      <w:r w:rsidRPr="00E238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SoapUI</w:t>
      </w:r>
      <w:proofErr w:type="spellEnd"/>
      <w:r w:rsidR="00A24F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Pr="00E238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который можно скачать на </w:t>
      </w:r>
      <w:hyperlink r:id="rId6" w:history="1">
        <w:r w:rsidRPr="00555B47">
          <w:rPr>
            <w:rFonts w:ascii="Times New Roman" w:eastAsia="Times New Roman" w:hAnsi="Times New Roman" w:cs="Times New Roman"/>
            <w:color w:val="003366"/>
            <w:sz w:val="24"/>
            <w:szCs w:val="24"/>
            <w:u w:val="single"/>
            <w:bdr w:val="none" w:sz="0" w:space="0" w:color="auto" w:frame="1"/>
            <w:lang w:eastAsia="ru-RU"/>
          </w:rPr>
          <w:t>официальном сай</w:t>
        </w:r>
        <w:r w:rsidRPr="00555B47">
          <w:rPr>
            <w:rFonts w:ascii="Times New Roman" w:eastAsia="Times New Roman" w:hAnsi="Times New Roman" w:cs="Times New Roman"/>
            <w:color w:val="003366"/>
            <w:sz w:val="24"/>
            <w:szCs w:val="24"/>
            <w:u w:val="single"/>
            <w:bdr w:val="none" w:sz="0" w:space="0" w:color="auto" w:frame="1"/>
            <w:lang w:eastAsia="ru-RU"/>
          </w:rPr>
          <w:t>т</w:t>
        </w:r>
        <w:r w:rsidRPr="00555B47">
          <w:rPr>
            <w:rFonts w:ascii="Times New Roman" w:eastAsia="Times New Roman" w:hAnsi="Times New Roman" w:cs="Times New Roman"/>
            <w:color w:val="003366"/>
            <w:sz w:val="24"/>
            <w:szCs w:val="24"/>
            <w:u w:val="single"/>
            <w:bdr w:val="none" w:sz="0" w:space="0" w:color="auto" w:frame="1"/>
            <w:lang w:eastAsia="ru-RU"/>
          </w:rPr>
          <w:t>е</w:t>
        </w:r>
      </w:hyperlink>
      <w:r w:rsidRPr="00E238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Открыв проект</w:t>
      </w:r>
      <w:r w:rsidR="00A24F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Pr="00E238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най</w:t>
      </w:r>
      <w:r w:rsidR="00D00D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ти</w:t>
      </w:r>
      <w:r w:rsidRPr="00E238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ссылки на описание метод</w:t>
      </w:r>
      <w:r w:rsidR="00D00D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E238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сервис</w:t>
      </w:r>
      <w:r w:rsidR="00D00D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E238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4000358C" w14:textId="77777777" w:rsidR="00D95261" w:rsidRPr="00884960" w:rsidRDefault="00D95261" w:rsidP="00555B4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</w:p>
    <w:p w14:paraId="6313231C" w14:textId="68A00A29" w:rsidR="006D04DD" w:rsidRPr="004E3768" w:rsidRDefault="008B531C" w:rsidP="0088496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5EB2BE07" wp14:editId="0A310B68">
            <wp:extent cx="2238375" cy="1323975"/>
            <wp:effectExtent l="0" t="0" r="9525" b="9525"/>
            <wp:docPr id="14071124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7112438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6CE8C" w14:textId="3C6EE81E" w:rsidR="00884960" w:rsidRDefault="00D95261" w:rsidP="00D95261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Рисунок 1 – Просмотр проекта «</w:t>
      </w:r>
      <w:r w:rsidR="00991406" w:rsidRPr="00991406">
        <w:rPr>
          <w:rFonts w:ascii="Times New Roman" w:hAnsi="Times New Roman" w:cs="Times New Roman"/>
          <w:color w:val="000000"/>
          <w:szCs w:val="24"/>
          <w:shd w:val="clear" w:color="auto" w:fill="FFFFFF"/>
          <w:lang w:val="kk-KZ"/>
        </w:rPr>
        <w:t>Сервис по приему заявлений на проведение зачетов/возвратов излишне (ошибочно) оплаченных сумм налогов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</w:p>
    <w:p w14:paraId="019EC7DA" w14:textId="77777777" w:rsidR="00D95261" w:rsidRPr="00D95261" w:rsidRDefault="00D95261" w:rsidP="00D95261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43659464" w14:textId="780F5E77" w:rsidR="00884960" w:rsidRPr="00884960" w:rsidRDefault="008B531C" w:rsidP="00884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>
        <w:rPr>
          <w:noProof/>
        </w:rPr>
        <w:drawing>
          <wp:inline distT="0" distB="0" distL="0" distR="0" wp14:anchorId="00A802EE" wp14:editId="0864C111">
            <wp:extent cx="5940425" cy="3306445"/>
            <wp:effectExtent l="0" t="0" r="3175" b="8255"/>
            <wp:docPr id="9253605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536051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0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AA1E3" w14:textId="77777777" w:rsidR="00555B47" w:rsidRDefault="00D95261" w:rsidP="00D95261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Рисунок 2 – Просмотр сформированного запроса</w:t>
      </w:r>
    </w:p>
    <w:p w14:paraId="6C21536F" w14:textId="77777777" w:rsidR="00E238CF" w:rsidRPr="00E238CF" w:rsidRDefault="00F3300D" w:rsidP="00555B47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Шаг </w:t>
      </w:r>
      <w:r w:rsidRPr="006D04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="00E238CF" w:rsidRPr="00E238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14:paraId="558ABE96" w14:textId="77777777" w:rsidR="00E238CF" w:rsidRDefault="00555B47" w:rsidP="00D95261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55B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Заполнит</w:t>
      </w:r>
      <w:r w:rsidR="009C6E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ь</w:t>
      </w:r>
      <w:r w:rsidRPr="00555B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соответствующие </w:t>
      </w:r>
      <w:r w:rsidR="006D04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данные для аутентификации и запроса</w:t>
      </w:r>
      <w:r w:rsidR="00D00D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(адрес сервиса, токен для подключения к сервису)</w:t>
      </w:r>
      <w:r w:rsidR="006D04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Далее запустить сформированный запрос</w:t>
      </w:r>
      <w:r w:rsidR="00E238CF" w:rsidRPr="00E238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555B47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555B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Результатом успешной обработки запроса является полученное сообщение – ответ. </w:t>
      </w:r>
    </w:p>
    <w:p w14:paraId="46BE64AC" w14:textId="77777777" w:rsidR="00E238CF" w:rsidRPr="00E238CF" w:rsidRDefault="000F6BB0" w:rsidP="00555B47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6B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Обращаем Ваше внимание, что в системе установлено ограничение: по одному токену принимается только три запроса в течение пяти секунд.</w:t>
      </w:r>
      <w:r w:rsidR="00E238CF" w:rsidRPr="00E238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14:paraId="1128EEB5" w14:textId="77777777" w:rsidR="003D0A68" w:rsidRPr="00555B47" w:rsidRDefault="00E238CF" w:rsidP="003609AB">
      <w:pPr>
        <w:shd w:val="clear" w:color="auto" w:fill="FFFFFF"/>
        <w:spacing w:after="15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38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sectPr w:rsidR="003D0A68" w:rsidRPr="00555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632E8"/>
    <w:multiLevelType w:val="multilevel"/>
    <w:tmpl w:val="69BE2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11125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8CF"/>
    <w:rsid w:val="000F6BB0"/>
    <w:rsid w:val="00107E6C"/>
    <w:rsid w:val="003609AB"/>
    <w:rsid w:val="003A2D48"/>
    <w:rsid w:val="004564BF"/>
    <w:rsid w:val="004A1380"/>
    <w:rsid w:val="004E3768"/>
    <w:rsid w:val="00555B47"/>
    <w:rsid w:val="00565849"/>
    <w:rsid w:val="005D1C4A"/>
    <w:rsid w:val="005D7FA4"/>
    <w:rsid w:val="006D04DD"/>
    <w:rsid w:val="00884960"/>
    <w:rsid w:val="008B531C"/>
    <w:rsid w:val="00991406"/>
    <w:rsid w:val="009C6EC0"/>
    <w:rsid w:val="009F1793"/>
    <w:rsid w:val="00A24FA0"/>
    <w:rsid w:val="00A80FA7"/>
    <w:rsid w:val="00B03BF6"/>
    <w:rsid w:val="00B8498F"/>
    <w:rsid w:val="00D00D8A"/>
    <w:rsid w:val="00D53600"/>
    <w:rsid w:val="00D81037"/>
    <w:rsid w:val="00D90B8B"/>
    <w:rsid w:val="00D95261"/>
    <w:rsid w:val="00E238CF"/>
    <w:rsid w:val="00F3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108C5"/>
  <w15:docId w15:val="{BD3EF0F3-F903-41B7-9ACA-1C42D720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3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38CF"/>
    <w:rPr>
      <w:b/>
      <w:bCs/>
    </w:rPr>
  </w:style>
  <w:style w:type="character" w:styleId="a5">
    <w:name w:val="Hyperlink"/>
    <w:basedOn w:val="a0"/>
    <w:uiPriority w:val="99"/>
    <w:unhideWhenUsed/>
    <w:rsid w:val="00E238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3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38CF"/>
    <w:rPr>
      <w:rFonts w:ascii="Tahoma" w:hAnsi="Tahoma" w:cs="Tahoma"/>
      <w:sz w:val="16"/>
      <w:szCs w:val="16"/>
    </w:rPr>
  </w:style>
  <w:style w:type="character" w:styleId="a8">
    <w:name w:val="Unresolved Mention"/>
    <w:basedOn w:val="a0"/>
    <w:uiPriority w:val="99"/>
    <w:semiHidden/>
    <w:unhideWhenUsed/>
    <w:rsid w:val="008B531C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8B53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8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apui.org/" TargetMode="External"/><Relationship Id="rId5" Type="http://schemas.openxmlformats.org/officeDocument/2006/relationships/hyperlink" Target="../API-&#1089;&#1077;&#1088;&#1074;&#1080;&#1089;&#1099;/&#1082;&#1086;&#1084;&#1087;&#1083;&#1077;&#1082;&#1090;%20&#1088;&#1072;&#1079;&#1088;&#1072;&#1073;&#1086;&#1090;&#1095;&#1080;&#1082;&#1072;%20&#1087;&#1088;&#1080;&#1077;&#1084;%20&#1079;&#1072;&#1103;&#1074;&#1083;&#1077;&#1085;&#1080;&#1081;%20&#1085;&#1072;%20&#1087;&#1088;&#1086;&#1074;&#1077;&#1076;&#1077;&#1085;&#1080;&#1077;%20&#1079;&#1072;&#1095;&#1077;&#1090;&#1086;&#1074;&#1074;&#1086;&#1079;&#1074;&#1088;&#1072;&#1090;&#1086;&#1074;%20&#1080;&#1079;&#1083;&#1080;&#1096;&#1085;&#1077;%20(&#1086;&#1096;&#1080;&#1073;&#1086;&#1095;&#1085;&#1086;)%20&#1086;&#1087;&#1083;&#1072;&#1095;&#1077;&#1085;&#1085;&#1099;&#1093;%20&#1089;&#1091;&#1084;&#1084;%20&#1085;&#1072;&#1083;&#1086;&#1075;&#1086;&#1074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Adelya Talas</cp:lastModifiedBy>
  <cp:revision>15</cp:revision>
  <dcterms:created xsi:type="dcterms:W3CDTF">2019-01-29T06:06:00Z</dcterms:created>
  <dcterms:modified xsi:type="dcterms:W3CDTF">2023-09-25T13:37:00Z</dcterms:modified>
</cp:coreProperties>
</file>